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D0" w:rsidRPr="00D522D0" w:rsidRDefault="00D522D0" w:rsidP="00D522D0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522D0">
        <w:rPr>
          <w:color w:val="000000"/>
        </w:rPr>
        <w:t>Аннотация к рабочей</w:t>
      </w:r>
      <w:r w:rsidRPr="00D522D0">
        <w:rPr>
          <w:color w:val="000000"/>
        </w:rPr>
        <w:t xml:space="preserve"> программе по русскому языку</w:t>
      </w:r>
    </w:p>
    <w:p w:rsidR="00D522D0" w:rsidRPr="00D522D0" w:rsidRDefault="00D522D0" w:rsidP="00D522D0">
      <w:pPr>
        <w:pStyle w:val="Default"/>
        <w:ind w:right="113"/>
        <w:jc w:val="both"/>
        <w:rPr>
          <w:lang w:eastAsia="ru-RU"/>
        </w:rPr>
      </w:pPr>
      <w:proofErr w:type="gramStart"/>
      <w:r w:rsidRPr="00D522D0">
        <w:rPr>
          <w:lang w:eastAsia="ru-RU"/>
        </w:rPr>
        <w:t>Рабочая программа по учебному предмету «</w:t>
      </w:r>
      <w:r w:rsidRPr="00D522D0">
        <w:t>Русский язык</w:t>
      </w:r>
      <w:r w:rsidRPr="00D522D0">
        <w:rPr>
          <w:lang w:eastAsia="ru-RU"/>
        </w:rPr>
        <w:t>» составлена  на основании Федерального закона «Об образовании в Российской Федерации», Закона Республики Башкортостан «Об образовании в Республике Башкортостан», Федерального государственного образовательного стандарта основного общего образования (утверждён Приказом Минобрнауки Российской Федерации от 17.12.2010 №1897), Устава муниципального  бюджетного общеобразовательного учреждения средняя общеобразовательная школа села Маядык  муниципального района Дюртюлинский район  Республики Башкортостан (далее – МБОУ СОШ с</w:t>
      </w:r>
      <w:proofErr w:type="gramEnd"/>
      <w:r w:rsidRPr="00D522D0">
        <w:rPr>
          <w:lang w:eastAsia="ru-RU"/>
        </w:rPr>
        <w:t xml:space="preserve">. Маядык), основной образовательной программы основного общего образования МБОУ СОШ с. </w:t>
      </w:r>
      <w:r w:rsidRPr="00D522D0">
        <w:rPr>
          <w:lang w:eastAsia="ru-RU"/>
        </w:rPr>
        <w:tab/>
        <w:t xml:space="preserve">Маядык (далее — ООП ООО). </w:t>
      </w:r>
      <w:proofErr w:type="gramStart"/>
      <w:r w:rsidRPr="00D522D0">
        <w:rPr>
          <w:lang w:eastAsia="ru-RU"/>
        </w:rPr>
        <w:t xml:space="preserve">Программа разработана в соответствии с </w:t>
      </w:r>
      <w:r w:rsidRPr="00D522D0">
        <w:rPr>
          <w:shd w:val="clear" w:color="auto" w:fill="FFFFFF"/>
          <w:lang w:eastAsia="ru-RU"/>
        </w:rPr>
        <w:t>Федеральным перечнем учебников,</w:t>
      </w:r>
      <w:r w:rsidRPr="00D522D0">
        <w:t xml:space="preserve"> </w:t>
      </w:r>
      <w:r w:rsidRPr="00D522D0">
        <w:rPr>
          <w:shd w:val="clear" w:color="auto" w:fill="FFFFFF"/>
          <w:lang w:eastAsia="ru-RU"/>
        </w:rPr>
        <w:t xml:space="preserve">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 (утверждён Приказом Минобрнауки РФ от 31 марта 2014 г. № 253) и </w:t>
      </w:r>
      <w:r w:rsidRPr="00D522D0">
        <w:rPr>
          <w:lang w:eastAsia="ru-RU"/>
        </w:rPr>
        <w:t xml:space="preserve"> учебным планом   МБОУ СОШ с. Маядык на 2018 - 2019 учебный год. </w:t>
      </w:r>
      <w:proofErr w:type="gramEnd"/>
    </w:p>
    <w:p w:rsidR="00D522D0" w:rsidRPr="00D522D0" w:rsidRDefault="00D522D0" w:rsidP="00D522D0">
      <w:pPr>
        <w:pStyle w:val="Default"/>
        <w:ind w:right="113"/>
        <w:jc w:val="both"/>
      </w:pPr>
      <w:r w:rsidRPr="00D522D0">
        <w:rPr>
          <w:iCs/>
          <w:lang w:eastAsia="ru-RU"/>
        </w:rPr>
        <w:t xml:space="preserve">   </w:t>
      </w:r>
      <w:proofErr w:type="gramStart"/>
      <w:r w:rsidRPr="00D522D0">
        <w:rPr>
          <w:iCs/>
          <w:lang w:eastAsia="ru-RU"/>
        </w:rPr>
        <w:t>Рабочая программа по учебному предмету «</w:t>
      </w:r>
      <w:r w:rsidRPr="00D522D0">
        <w:rPr>
          <w:iCs/>
        </w:rPr>
        <w:t>Русский язык</w:t>
      </w:r>
      <w:r w:rsidRPr="00D522D0">
        <w:rPr>
          <w:iCs/>
          <w:lang w:eastAsia="ru-RU"/>
        </w:rPr>
        <w:t xml:space="preserve">» разработана на основе </w:t>
      </w:r>
      <w:r w:rsidRPr="00D522D0">
        <w:t>Примерной  программы по русскому языку для основной школы  (Примерные программы по учебным предметам.</w:t>
      </w:r>
      <w:proofErr w:type="gramEnd"/>
      <w:r w:rsidRPr="00D522D0">
        <w:t xml:space="preserve"> Русский язык. 5-9 классы: М.: Просвещение, 2010.), </w:t>
      </w:r>
      <w:r w:rsidRPr="00D522D0">
        <w:rPr>
          <w:iCs/>
          <w:lang w:eastAsia="ru-RU"/>
        </w:rPr>
        <w:t xml:space="preserve">авторской программы </w:t>
      </w:r>
      <w:r w:rsidRPr="00D522D0">
        <w:rPr>
          <w:iCs/>
        </w:rPr>
        <w:t xml:space="preserve"> </w:t>
      </w:r>
      <w:r w:rsidRPr="00D522D0">
        <w:t xml:space="preserve">по  русскому языку  М.Т. Баранова, Т.А. Ладыженской, Н.М. Шанского, Л.Н. Тростенцовой, А.Д. Дейкиной </w:t>
      </w:r>
      <w:r w:rsidRPr="00D522D0">
        <w:rPr>
          <w:rFonts w:eastAsia="Times New Roman"/>
          <w:color w:val="auto"/>
          <w:lang w:eastAsia="ru-RU"/>
        </w:rPr>
        <w:t>(Русский язык. Рабочие программы Предметная линия учебников Т.А. Ладыженской, М.Т. Баранова, Л.А. Тростенцовой, и других. 5-9 классы: пособие для учителей общеобразовательных учреждений/М.: Просвещение, 2011.</w:t>
      </w:r>
      <w:r w:rsidRPr="00D522D0">
        <w:t xml:space="preserve"> УМК под редакцией Т.А. Ладыженской</w:t>
      </w:r>
    </w:p>
    <w:p w:rsidR="00D522D0" w:rsidRPr="00D522D0" w:rsidRDefault="00D522D0" w:rsidP="00D522D0">
      <w:p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22D0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рабочей программы </w:t>
      </w:r>
      <w:r w:rsidRPr="00D522D0">
        <w:rPr>
          <w:rFonts w:ascii="Times New Roman" w:hAnsi="Times New Roman" w:cs="Times New Roman"/>
          <w:color w:val="000000"/>
          <w:sz w:val="24"/>
          <w:szCs w:val="24"/>
        </w:rPr>
        <w:t xml:space="preserve">предусматривает обязательное изучение русского языка на этапе основного общего образования в объеме </w:t>
      </w:r>
      <w:r w:rsidRPr="00D522D0">
        <w:rPr>
          <w:rFonts w:ascii="Times New Roman" w:hAnsi="Times New Roman" w:cs="Times New Roman"/>
          <w:sz w:val="24"/>
          <w:szCs w:val="24"/>
        </w:rPr>
        <w:t xml:space="preserve">714 ч. </w:t>
      </w:r>
      <w:r w:rsidRPr="00D522D0">
        <w:rPr>
          <w:rFonts w:ascii="Times New Roman" w:hAnsi="Times New Roman" w:cs="Times New Roman"/>
          <w:color w:val="000000"/>
          <w:sz w:val="24"/>
          <w:szCs w:val="24"/>
        </w:rPr>
        <w:t>В том числе: в 5 классе — 170 ч, в 6 классе — 204 ч, в 7 классе — 136 ч, в 8 классе —102 ч, в 9 классе — 102 ч.</w:t>
      </w:r>
      <w:r w:rsidRPr="00D522D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Общее количество уроков в неделю с 5-го по  9-й класс </w:t>
      </w:r>
      <w:r w:rsidRPr="00D522D0">
        <w:rPr>
          <w:rFonts w:ascii="Times New Roman" w:eastAsia="Courier New" w:hAnsi="Times New Roman" w:cs="Times New Roman"/>
          <w:color w:val="000000"/>
          <w:sz w:val="24"/>
          <w:szCs w:val="24"/>
        </w:rPr>
        <w:t>составляет 21 час (5-й</w:t>
      </w:r>
      <w:proofErr w:type="gramEnd"/>
      <w:r w:rsidRPr="00D522D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класс – 4; 6-й класс – 4</w:t>
      </w:r>
      <w:r w:rsidRPr="00D522D0">
        <w:rPr>
          <w:rFonts w:ascii="Times New Roman" w:eastAsia="Courier New" w:hAnsi="Times New Roman" w:cs="Times New Roman"/>
          <w:color w:val="000000"/>
          <w:sz w:val="24"/>
          <w:szCs w:val="24"/>
        </w:rPr>
        <w:t>; 7-й класс – 4; 8-й и 9-й классы – по 3 часа в неделю).</w:t>
      </w:r>
    </w:p>
    <w:p w:rsidR="00D522D0" w:rsidRPr="00D522D0" w:rsidRDefault="00D522D0" w:rsidP="00D522D0">
      <w:pPr>
        <w:pStyle w:val="a3"/>
        <w:spacing w:before="0" w:beforeAutospacing="0" w:after="0" w:afterAutospacing="0"/>
        <w:jc w:val="both"/>
        <w:rPr>
          <w:color w:val="000000"/>
        </w:rPr>
      </w:pPr>
      <w:r w:rsidRPr="00D522D0">
        <w:rPr>
          <w:color w:val="000000"/>
        </w:rPr>
        <w:t xml:space="preserve">Рабочая программа </w:t>
      </w:r>
      <w:r w:rsidR="00062F15">
        <w:rPr>
          <w:color w:val="000000"/>
        </w:rPr>
        <w:t xml:space="preserve">для </w:t>
      </w:r>
      <w:r w:rsidRPr="00D522D0">
        <w:rPr>
          <w:color w:val="000000"/>
        </w:rPr>
        <w:t>6, 7 классов обеспечена учебника</w:t>
      </w:r>
      <w:r w:rsidRPr="00D522D0">
        <w:rPr>
          <w:color w:val="000000"/>
        </w:rPr>
        <w:t>м</w:t>
      </w:r>
      <w:r w:rsidRPr="00D522D0">
        <w:rPr>
          <w:color w:val="000000"/>
        </w:rPr>
        <w:t>и</w:t>
      </w:r>
      <w:r w:rsidRPr="00D522D0">
        <w:rPr>
          <w:color w:val="000000"/>
        </w:rPr>
        <w:t xml:space="preserve">: </w:t>
      </w:r>
      <w:r w:rsidRPr="00D522D0">
        <w:t>Т.А. Ладыженской, М.Т. Баранова, Л.А. Тростенцовой</w:t>
      </w:r>
      <w:r>
        <w:t xml:space="preserve"> и др. </w:t>
      </w:r>
      <w:r w:rsidR="00062F15">
        <w:t>в 2 частях/Просвещение , 2016</w:t>
      </w:r>
    </w:p>
    <w:p w:rsidR="00062F15" w:rsidRDefault="00062F15" w:rsidP="00062F15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062F15" w:rsidRPr="00D522D0" w:rsidRDefault="00062F15" w:rsidP="00062F15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522D0">
        <w:rPr>
          <w:color w:val="000000"/>
        </w:rPr>
        <w:t>Аннотация к рабочей</w:t>
      </w:r>
      <w:r>
        <w:rPr>
          <w:color w:val="000000"/>
        </w:rPr>
        <w:t xml:space="preserve"> программе по литературе  </w:t>
      </w:r>
    </w:p>
    <w:p w:rsidR="00062F15" w:rsidRDefault="00062F15" w:rsidP="00062F15">
      <w:pPr>
        <w:pStyle w:val="Default"/>
        <w:ind w:firstLine="708"/>
        <w:jc w:val="both"/>
        <w:rPr>
          <w:lang w:eastAsia="ru-RU"/>
        </w:rPr>
      </w:pPr>
    </w:p>
    <w:p w:rsidR="00062F15" w:rsidRPr="00AF543E" w:rsidRDefault="00062F15" w:rsidP="00062F15">
      <w:pPr>
        <w:pStyle w:val="Default"/>
        <w:ind w:firstLine="708"/>
        <w:jc w:val="both"/>
        <w:rPr>
          <w:lang w:eastAsia="ru-RU"/>
        </w:rPr>
      </w:pPr>
      <w:proofErr w:type="gramStart"/>
      <w:r w:rsidRPr="00AF543E">
        <w:rPr>
          <w:lang w:eastAsia="ru-RU"/>
        </w:rPr>
        <w:t>Рабочая программа по учебному предмету «</w:t>
      </w:r>
      <w:r w:rsidRPr="00AF543E">
        <w:t>Литература</w:t>
      </w:r>
      <w:r w:rsidRPr="00AF543E">
        <w:rPr>
          <w:lang w:eastAsia="ru-RU"/>
        </w:rPr>
        <w:t>» составлена  на основании Федерального закона «Об образовании в Российской Федерации», Закона Республики Башкортостан «Об образовании в Республике Башкортостан», Федерального государственного образовательного стандарта основного общего образования (утверждён Приказом Минобрнауки Российской Федерации от 17.12.2010 №1897), Устава муниципального  бюджетного общеобразовательного учреждения средняя общеобразовательная школа села Маядык  муниципального района Дюртюлинский район  Республики Башкортостан (далее – МБОУ СОШ с. Маядык</w:t>
      </w:r>
      <w:proofErr w:type="gramEnd"/>
      <w:r w:rsidRPr="00AF543E">
        <w:rPr>
          <w:lang w:eastAsia="ru-RU"/>
        </w:rPr>
        <w:t xml:space="preserve">), основной образовательной программы основного общего образования МБОУ СОШ с. </w:t>
      </w:r>
      <w:r w:rsidRPr="00AF543E">
        <w:rPr>
          <w:lang w:eastAsia="ru-RU"/>
        </w:rPr>
        <w:tab/>
        <w:t xml:space="preserve">Маядык (далее — ООП ООО). </w:t>
      </w:r>
      <w:proofErr w:type="gramStart"/>
      <w:r w:rsidRPr="00AF543E">
        <w:rPr>
          <w:lang w:eastAsia="ru-RU"/>
        </w:rPr>
        <w:t xml:space="preserve">Программа разработана в соответствии с </w:t>
      </w:r>
      <w:r w:rsidRPr="00AF543E">
        <w:rPr>
          <w:shd w:val="clear" w:color="auto" w:fill="FFFFFF"/>
          <w:lang w:eastAsia="ru-RU"/>
        </w:rPr>
        <w:t>Федеральным перечнем учебников,</w:t>
      </w:r>
      <w:r w:rsidRPr="00AF543E">
        <w:t xml:space="preserve"> </w:t>
      </w:r>
      <w:r w:rsidRPr="00AF543E">
        <w:rPr>
          <w:shd w:val="clear" w:color="auto" w:fill="FFFFFF"/>
          <w:lang w:eastAsia="ru-RU"/>
        </w:rPr>
        <w:t xml:space="preserve">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 (утверждён Приказом Минобрнауки РФ от 31 марта 2014 г. № 253) и </w:t>
      </w:r>
      <w:r w:rsidRPr="00AF543E">
        <w:rPr>
          <w:lang w:eastAsia="ru-RU"/>
        </w:rPr>
        <w:t xml:space="preserve"> учебным планом   МБОУ СОШ с. Маядык на 2015 - 2016 учебный год. </w:t>
      </w:r>
      <w:proofErr w:type="gramEnd"/>
    </w:p>
    <w:p w:rsidR="00062F15" w:rsidRPr="00AF543E" w:rsidRDefault="00062F15" w:rsidP="00062F15">
      <w:pPr>
        <w:pStyle w:val="1"/>
        <w:shd w:val="clear" w:color="auto" w:fill="auto"/>
        <w:spacing w:before="0" w:line="240" w:lineRule="auto"/>
        <w:ind w:right="40" w:firstLine="708"/>
        <w:rPr>
          <w:rFonts w:ascii="Times New Roman" w:hAnsi="Times New Roman"/>
          <w:sz w:val="24"/>
          <w:szCs w:val="24"/>
        </w:rPr>
      </w:pPr>
      <w:proofErr w:type="gramStart"/>
      <w:r w:rsidRPr="00AF543E">
        <w:rPr>
          <w:rFonts w:ascii="Times New Roman" w:hAnsi="Times New Roman"/>
          <w:iCs/>
          <w:sz w:val="24"/>
          <w:szCs w:val="24"/>
          <w:lang w:eastAsia="ru-RU"/>
        </w:rPr>
        <w:t>Рабочая программа по учебному предмету «</w:t>
      </w:r>
      <w:r w:rsidRPr="00AF543E">
        <w:rPr>
          <w:rFonts w:ascii="Times New Roman" w:hAnsi="Times New Roman"/>
          <w:iCs/>
          <w:sz w:val="24"/>
          <w:szCs w:val="24"/>
        </w:rPr>
        <w:t>Литература</w:t>
      </w:r>
      <w:r w:rsidRPr="00AF543E">
        <w:rPr>
          <w:rFonts w:ascii="Times New Roman" w:hAnsi="Times New Roman"/>
          <w:iCs/>
          <w:sz w:val="24"/>
          <w:szCs w:val="24"/>
          <w:lang w:eastAsia="ru-RU"/>
        </w:rPr>
        <w:t xml:space="preserve">» разработана на основе  </w:t>
      </w:r>
      <w:r w:rsidRPr="00AF543E">
        <w:rPr>
          <w:rFonts w:ascii="Times New Roman" w:hAnsi="Times New Roman"/>
          <w:sz w:val="24"/>
          <w:szCs w:val="24"/>
        </w:rPr>
        <w:t>Примерной  программы по литературе  для основной школы  (Примерные программы по учебным предметам.</w:t>
      </w:r>
      <w:proofErr w:type="gramEnd"/>
      <w:r w:rsidRPr="00AF543E">
        <w:rPr>
          <w:rFonts w:ascii="Times New Roman" w:hAnsi="Times New Roman"/>
          <w:sz w:val="24"/>
          <w:szCs w:val="24"/>
        </w:rPr>
        <w:t xml:space="preserve"> Литература. 5-9 классы: </w:t>
      </w:r>
      <w:proofErr w:type="gramStart"/>
      <w:r w:rsidRPr="00AF543E">
        <w:rPr>
          <w:rFonts w:ascii="Times New Roman" w:hAnsi="Times New Roman"/>
          <w:sz w:val="24"/>
          <w:szCs w:val="24"/>
        </w:rPr>
        <w:t xml:space="preserve">М.: Просвещение, 2012.), </w:t>
      </w:r>
      <w:r w:rsidRPr="00AF543E">
        <w:rPr>
          <w:rFonts w:ascii="Times New Roman" w:hAnsi="Times New Roman"/>
          <w:iCs/>
          <w:sz w:val="24"/>
          <w:szCs w:val="24"/>
          <w:lang w:eastAsia="ru-RU"/>
        </w:rPr>
        <w:t xml:space="preserve">авторской программы </w:t>
      </w:r>
      <w:r w:rsidRPr="00AF543E">
        <w:rPr>
          <w:rFonts w:ascii="Times New Roman" w:hAnsi="Times New Roman"/>
          <w:iCs/>
          <w:sz w:val="24"/>
          <w:szCs w:val="24"/>
        </w:rPr>
        <w:t xml:space="preserve"> </w:t>
      </w:r>
      <w:r w:rsidRPr="00AF543E">
        <w:rPr>
          <w:rFonts w:ascii="Times New Roman" w:hAnsi="Times New Roman"/>
          <w:sz w:val="24"/>
          <w:szCs w:val="24"/>
        </w:rPr>
        <w:t xml:space="preserve">по  литературе  </w:t>
      </w:r>
      <w:r w:rsidRPr="00AF543E">
        <w:rPr>
          <w:rFonts w:ascii="Times New Roman" w:hAnsi="Times New Roman"/>
          <w:sz w:val="24"/>
          <w:szCs w:val="24"/>
          <w:u w:val="single"/>
        </w:rPr>
        <w:t>Программы общеобразовательных учреждений «Литература» под редак</w:t>
      </w:r>
      <w:r w:rsidRPr="00AF543E">
        <w:rPr>
          <w:rFonts w:ascii="Times New Roman" w:hAnsi="Times New Roman"/>
          <w:sz w:val="24"/>
          <w:szCs w:val="24"/>
          <w:u w:val="single"/>
        </w:rPr>
        <w:softHyphen/>
        <w:t>цией  В.Я. Коровиной 5-9 классы.</w:t>
      </w:r>
      <w:proofErr w:type="gramEnd"/>
      <w:r w:rsidRPr="00AF543E">
        <w:rPr>
          <w:rFonts w:ascii="Times New Roman" w:hAnsi="Times New Roman"/>
          <w:sz w:val="24"/>
          <w:szCs w:val="24"/>
          <w:u w:val="single"/>
        </w:rPr>
        <w:t xml:space="preserve"> М.: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F543E">
        <w:rPr>
          <w:rFonts w:ascii="Times New Roman" w:hAnsi="Times New Roman"/>
          <w:sz w:val="24"/>
          <w:szCs w:val="24"/>
          <w:u w:val="single"/>
        </w:rPr>
        <w:t>Просвещение, 2011г</w:t>
      </w:r>
      <w:r w:rsidRPr="00AF543E">
        <w:rPr>
          <w:rFonts w:ascii="Times New Roman" w:hAnsi="Times New Roman"/>
          <w:sz w:val="24"/>
          <w:szCs w:val="24"/>
        </w:rPr>
        <w:t xml:space="preserve"> Настоящая рабочая программа обеспечена </w:t>
      </w:r>
      <w:r w:rsidRPr="00AF543E">
        <w:rPr>
          <w:rFonts w:ascii="Times New Roman" w:hAnsi="Times New Roman"/>
          <w:sz w:val="24"/>
          <w:szCs w:val="24"/>
        </w:rPr>
        <w:lastRenderedPageBreak/>
        <w:t>учебником:  «</w:t>
      </w:r>
      <w:r w:rsidRPr="00AF543E">
        <w:rPr>
          <w:rFonts w:ascii="Times New Roman" w:hAnsi="Times New Roman"/>
          <w:sz w:val="24"/>
          <w:szCs w:val="24"/>
          <w:u w:val="single"/>
        </w:rPr>
        <w:t>Литература для 5 класса  под редакцией В.Я.</w:t>
      </w:r>
      <w:r w:rsidR="00A328F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F543E">
        <w:rPr>
          <w:rFonts w:ascii="Times New Roman" w:hAnsi="Times New Roman"/>
          <w:sz w:val="24"/>
          <w:szCs w:val="24"/>
          <w:u w:val="single"/>
        </w:rPr>
        <w:t xml:space="preserve">Коровиной, в 2-х частях, Москва, «Просвещение», 2015 г. </w:t>
      </w:r>
      <w:r w:rsidRPr="00AF543E">
        <w:rPr>
          <w:rFonts w:ascii="Times New Roman" w:hAnsi="Times New Roman"/>
          <w:sz w:val="24"/>
          <w:szCs w:val="24"/>
        </w:rPr>
        <w:t xml:space="preserve"> </w:t>
      </w:r>
    </w:p>
    <w:p w:rsidR="00062F15" w:rsidRDefault="00A328F9" w:rsidP="00062F15">
      <w:pPr>
        <w:widowControl w:val="0"/>
        <w:tabs>
          <w:tab w:val="left" w:pos="706"/>
        </w:tabs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proofErr w:type="gramStart"/>
      <w:r w:rsidRPr="00D522D0">
        <w:rPr>
          <w:rFonts w:ascii="Times New Roman" w:hAnsi="Times New Roman" w:cs="Times New Roman"/>
          <w:color w:val="000000"/>
          <w:sz w:val="24"/>
          <w:szCs w:val="24"/>
        </w:rPr>
        <w:t>Для реализации рабочей программы предусматривает обязательное изучение русского языка на этапе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062F15" w:rsidRPr="00062F15">
        <w:rPr>
          <w:rFonts w:ascii="Times New Roman" w:hAnsi="Times New Roman" w:cs="Times New Roman"/>
          <w:color w:val="000000"/>
          <w:sz w:val="24"/>
          <w:szCs w:val="24"/>
        </w:rPr>
        <w:t>основного общего образования в объеме 442</w:t>
      </w:r>
      <w:r w:rsidR="00062F15" w:rsidRPr="00062F15">
        <w:rPr>
          <w:rFonts w:ascii="Times New Roman" w:hAnsi="Times New Roman" w:cs="Times New Roman"/>
          <w:sz w:val="24"/>
          <w:szCs w:val="24"/>
        </w:rPr>
        <w:t xml:space="preserve"> ч. </w:t>
      </w:r>
      <w:r w:rsidR="00062F15" w:rsidRPr="00062F15">
        <w:rPr>
          <w:rFonts w:ascii="Times New Roman" w:hAnsi="Times New Roman" w:cs="Times New Roman"/>
          <w:color w:val="000000"/>
          <w:sz w:val="24"/>
          <w:szCs w:val="24"/>
        </w:rPr>
        <w:t>В том числе: в 5 классе — 102 ч, в 6 классе — 102 ч, в 7 классе — 68 ч, в 8 классе — 68 ч, в 9 классе — 102 ч.</w:t>
      </w:r>
      <w:r w:rsidR="00062F15" w:rsidRPr="00062F1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Общее количество уроков в неделю с 5-го по  9-й класс составляет 13 часов</w:t>
      </w:r>
      <w:proofErr w:type="gramEnd"/>
      <w:r w:rsidR="00062F15" w:rsidRPr="00062F1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(</w:t>
      </w:r>
      <w:proofErr w:type="gramStart"/>
      <w:r w:rsidR="00062F15" w:rsidRPr="00062F15">
        <w:rPr>
          <w:rFonts w:ascii="Times New Roman" w:eastAsia="Courier New" w:hAnsi="Times New Roman" w:cs="Times New Roman"/>
          <w:color w:val="000000"/>
          <w:sz w:val="24"/>
          <w:szCs w:val="24"/>
        </w:rPr>
        <w:t>5-й класс – 3; 6-й класс – 3; 7-й класс – 2; 8-й  класс – 2; 9-й класс – 3 часа в неделю).</w:t>
      </w:r>
      <w:proofErr w:type="gramEnd"/>
    </w:p>
    <w:p w:rsidR="00A328F9" w:rsidRPr="00D522D0" w:rsidRDefault="00A328F9" w:rsidP="00A328F9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522D0">
        <w:rPr>
          <w:color w:val="000000"/>
        </w:rPr>
        <w:t>Аннотация к рабочей</w:t>
      </w:r>
      <w:r>
        <w:rPr>
          <w:color w:val="000000"/>
        </w:rPr>
        <w:t xml:space="preserve"> прогр</w:t>
      </w:r>
      <w:r>
        <w:rPr>
          <w:color w:val="000000"/>
        </w:rPr>
        <w:t>амме по второму иностранному языку (</w:t>
      </w:r>
      <w:proofErr w:type="gramStart"/>
      <w:r>
        <w:rPr>
          <w:color w:val="000000"/>
        </w:rPr>
        <w:t>немецкий</w:t>
      </w:r>
      <w:proofErr w:type="gramEnd"/>
      <w:r>
        <w:rPr>
          <w:color w:val="000000"/>
        </w:rPr>
        <w:t>)</w:t>
      </w:r>
    </w:p>
    <w:p w:rsidR="00A328F9" w:rsidRDefault="00A328F9" w:rsidP="00A328F9">
      <w:pPr>
        <w:pStyle w:val="a3"/>
        <w:spacing w:before="0" w:beforeAutospacing="0" w:after="0" w:afterAutospacing="0"/>
        <w:contextualSpacing/>
        <w:jc w:val="both"/>
      </w:pPr>
    </w:p>
    <w:p w:rsidR="00A328F9" w:rsidRPr="008A3E2F" w:rsidRDefault="00A328F9" w:rsidP="00A328F9">
      <w:pPr>
        <w:pStyle w:val="a3"/>
        <w:spacing w:before="0" w:beforeAutospacing="0" w:after="0" w:afterAutospacing="0"/>
        <w:contextualSpacing/>
        <w:jc w:val="both"/>
      </w:pPr>
      <w:r>
        <w:t xml:space="preserve"> </w:t>
      </w:r>
      <w:r w:rsidRPr="008A3E2F">
        <w:t xml:space="preserve">Освоение предмета «Иностранный язык (второй)» в основной школе предполагает применение коммуникативного подхода в обучении иностранному языку.  </w:t>
      </w:r>
    </w:p>
    <w:p w:rsidR="00A328F9" w:rsidRPr="008A3E2F" w:rsidRDefault="00A328F9" w:rsidP="00A328F9">
      <w:pPr>
        <w:pStyle w:val="a3"/>
        <w:spacing w:before="0" w:beforeAutospacing="0" w:after="0" w:afterAutospacing="0"/>
        <w:contextualSpacing/>
        <w:jc w:val="both"/>
        <w:rPr>
          <w:rStyle w:val="dash041e005f0431005f044b005f0447005f043d005f044b005f0439005f005fchar1char1"/>
          <w:rFonts w:eastAsiaTheme="majorEastAsia"/>
        </w:rPr>
      </w:pPr>
      <w:r w:rsidRPr="008A3E2F">
        <w:t xml:space="preserve"> Учебный предмет «Иностранный язык (второй)»</w:t>
      </w:r>
      <w:r w:rsidRPr="008A3E2F">
        <w:rPr>
          <w:rStyle w:val="dash041e005f0431005f044b005f0447005f043d005f044b005f0439005f005fchar1char1"/>
          <w:rFonts w:eastAsiaTheme="majorEastAsia"/>
        </w:rPr>
        <w:t xml:space="preserve"> обеспечивает формирование и развитие </w:t>
      </w:r>
      <w:r w:rsidRPr="008A3E2F">
        <w:t xml:space="preserve">иноязычных коммуникативных умений и языковых навыков, которые необходимы </w:t>
      </w:r>
      <w:proofErr w:type="gramStart"/>
      <w:r w:rsidRPr="008A3E2F">
        <w:t>обучающимся</w:t>
      </w:r>
      <w:proofErr w:type="gramEnd"/>
      <w:r w:rsidRPr="008A3E2F">
        <w:t xml:space="preserve"> для продолжения образования в школе или в системе среднего профессионального образования.</w:t>
      </w:r>
    </w:p>
    <w:p w:rsidR="00A328F9" w:rsidRPr="008A3E2F" w:rsidRDefault="00A328F9" w:rsidP="00A328F9">
      <w:pPr>
        <w:pStyle w:val="a3"/>
        <w:spacing w:before="0" w:beforeAutospacing="0" w:after="0" w:afterAutospacing="0"/>
        <w:contextualSpacing/>
        <w:jc w:val="both"/>
      </w:pPr>
      <w:r w:rsidRPr="008A3E2F">
        <w:rPr>
          <w:rStyle w:val="dash041e005f0431005f044b005f0447005f043d005f044b005f0439005f005fchar1char1"/>
          <w:rFonts w:eastAsiaTheme="majorEastAsia"/>
        </w:rPr>
        <w:t xml:space="preserve">Освоение учебного предмета «Иностранный язык (второй)» направлено на </w:t>
      </w:r>
      <w:r w:rsidRPr="008A3E2F">
        <w:t xml:space="preserve">достижение обучающимися </w:t>
      </w:r>
      <w:r w:rsidRPr="008A3E2F">
        <w:t>до порогового</w:t>
      </w:r>
      <w:r w:rsidRPr="008A3E2F"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</w:t>
      </w:r>
      <w:proofErr w:type="gramStart"/>
      <w:r w:rsidRPr="008A3E2F">
        <w:t>школы</w:t>
      </w:r>
      <w:proofErr w:type="gramEnd"/>
      <w:r w:rsidRPr="008A3E2F">
        <w:t xml:space="preserve">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общения.  </w:t>
      </w:r>
    </w:p>
    <w:p w:rsidR="00A328F9" w:rsidRDefault="00A328F9" w:rsidP="00A328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AF543E">
        <w:rPr>
          <w:iCs/>
        </w:rPr>
        <w:t>Рабочая программа по учебному предмету «</w:t>
      </w:r>
      <w:r w:rsidRPr="008A3E2F">
        <w:t>Иностранный язык (второй)</w:t>
      </w:r>
      <w:r w:rsidRPr="00AF543E">
        <w:rPr>
          <w:iCs/>
        </w:rPr>
        <w:t xml:space="preserve">» разработана на основе  </w:t>
      </w:r>
    </w:p>
    <w:p w:rsidR="00A328F9" w:rsidRDefault="00926BED" w:rsidP="00926BED">
      <w:pPr>
        <w:widowControl w:val="0"/>
        <w:tabs>
          <w:tab w:val="left" w:pos="706"/>
        </w:tabs>
        <w:spacing w:after="0"/>
        <w:jc w:val="both"/>
        <w:rPr>
          <w:rFonts w:ascii="Times New Roman" w:hAnsi="Times New Roman" w:cs="Times New Roman"/>
          <w:color w:val="231F21"/>
          <w:sz w:val="24"/>
          <w:szCs w:val="24"/>
          <w:shd w:val="clear" w:color="auto" w:fill="FFFFFF"/>
        </w:rPr>
      </w:pPr>
      <w:r w:rsidRPr="00926BED">
        <w:rPr>
          <w:rFonts w:ascii="Times New Roman" w:hAnsi="Times New Roman" w:cs="Times New Roman"/>
          <w:color w:val="231F21"/>
          <w:sz w:val="24"/>
          <w:szCs w:val="24"/>
          <w:shd w:val="clear" w:color="auto" w:fill="FFFFFF"/>
        </w:rPr>
        <w:t>Примерной программы основного общего образования по иностранным языкам с учётом концепции духовно-нравственного воспитания и планируемых результатов освоения основной образовательной программы основного общего образования  и на основе авторской программы Аверина М.М. «Рабочие программы к предметной линии учебников «Горизонты» для учащихся 5-9 классов общеобразовательных учреждений. (Москва, «Просвещение» 2012 г.). Программа состоит из 34ч(+1 резервный час).</w:t>
      </w:r>
    </w:p>
    <w:p w:rsidR="00926BED" w:rsidRPr="00926BED" w:rsidRDefault="00926BED" w:rsidP="00926BED">
      <w:pPr>
        <w:widowControl w:val="0"/>
        <w:tabs>
          <w:tab w:val="left" w:pos="70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6BED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Д</w:t>
      </w:r>
      <w:r w:rsidRPr="00926BED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ля изучения второго иностранного языка для 5 класса «Горизонты», М.М. Аверин и др. (М.: Просвещение, 2013). В УМК входят учебник, рабочая тетрадь, книга для учителя, диск</w:t>
      </w:r>
      <w:bookmarkStart w:id="0" w:name="_GoBack"/>
      <w:bookmarkEnd w:id="0"/>
    </w:p>
    <w:p w:rsidR="002150CE" w:rsidRPr="00926BED" w:rsidRDefault="00926BED" w:rsidP="00926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50CE" w:rsidRPr="00926BED" w:rsidSect="00D522D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45"/>
    <w:rsid w:val="00062F15"/>
    <w:rsid w:val="0007426C"/>
    <w:rsid w:val="00140845"/>
    <w:rsid w:val="00926BED"/>
    <w:rsid w:val="00A328F9"/>
    <w:rsid w:val="00D522D0"/>
    <w:rsid w:val="00EC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522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link w:val="1"/>
    <w:rsid w:val="00062F1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062F15"/>
    <w:pPr>
      <w:shd w:val="clear" w:color="auto" w:fill="FFFFFF"/>
      <w:spacing w:before="360" w:after="0" w:line="322" w:lineRule="exact"/>
      <w:ind w:firstLine="700"/>
    </w:pPr>
    <w:rPr>
      <w:sz w:val="27"/>
      <w:szCs w:val="27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328F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522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link w:val="1"/>
    <w:rsid w:val="00062F1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062F15"/>
    <w:pPr>
      <w:shd w:val="clear" w:color="auto" w:fill="FFFFFF"/>
      <w:spacing w:before="360" w:after="0" w:line="322" w:lineRule="exact"/>
      <w:ind w:firstLine="700"/>
    </w:pPr>
    <w:rPr>
      <w:sz w:val="27"/>
      <w:szCs w:val="27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328F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2</cp:revision>
  <dcterms:created xsi:type="dcterms:W3CDTF">2021-04-05T12:58:00Z</dcterms:created>
  <dcterms:modified xsi:type="dcterms:W3CDTF">2021-04-05T13:33:00Z</dcterms:modified>
</cp:coreProperties>
</file>